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C83" w:rsidRPr="004A1C83" w:rsidRDefault="004A1C83" w:rsidP="004A1C83">
      <w:pPr>
        <w:widowControl/>
        <w:jc w:val="left"/>
      </w:pPr>
      <w:r w:rsidRPr="00CD717F">
        <w:rPr>
          <w:rFonts w:hint="eastAsia"/>
          <w:sz w:val="24"/>
        </w:rPr>
        <w:t>以下内容需向全体学生宣讲</w:t>
      </w:r>
    </w:p>
    <w:p w:rsidR="004A1C83" w:rsidRPr="00CD717F" w:rsidRDefault="004A1C83" w:rsidP="004A1C83">
      <w:pPr>
        <w:snapToGrid w:val="0"/>
        <w:spacing w:line="400" w:lineRule="exact"/>
        <w:rPr>
          <w:sz w:val="24"/>
        </w:rPr>
      </w:pPr>
    </w:p>
    <w:p w:rsidR="004A1C83" w:rsidRDefault="004A1C83" w:rsidP="004A1C83">
      <w:pPr>
        <w:snapToGrid w:val="0"/>
        <w:spacing w:line="400" w:lineRule="exact"/>
        <w:jc w:val="center"/>
        <w:rPr>
          <w:b/>
          <w:sz w:val="30"/>
          <w:szCs w:val="30"/>
        </w:rPr>
      </w:pPr>
      <w:r>
        <w:rPr>
          <w:rFonts w:hint="eastAsia"/>
          <w:b/>
          <w:sz w:val="30"/>
          <w:szCs w:val="30"/>
        </w:rPr>
        <w:t>国家奖助学金投诉办法</w:t>
      </w:r>
    </w:p>
    <w:p w:rsidR="004A1C83" w:rsidRDefault="004A1C83" w:rsidP="004A1C83">
      <w:pPr>
        <w:snapToGrid w:val="0"/>
        <w:spacing w:line="400" w:lineRule="exact"/>
        <w:ind w:firstLineChars="200" w:firstLine="600"/>
        <w:jc w:val="left"/>
        <w:rPr>
          <w:rFonts w:ascii="仿宋_GB2312" w:eastAsia="仿宋_GB2312"/>
          <w:sz w:val="30"/>
          <w:szCs w:val="30"/>
        </w:rPr>
      </w:pPr>
      <w:r>
        <w:rPr>
          <w:rFonts w:ascii="仿宋_GB2312" w:eastAsia="仿宋_GB2312" w:hint="eastAsia"/>
          <w:sz w:val="30"/>
          <w:szCs w:val="30"/>
        </w:rPr>
        <w:t>参与国家奖助学金评审的各级机构都要设立投诉邮箱和电话。</w:t>
      </w:r>
    </w:p>
    <w:p w:rsidR="004A1C83" w:rsidRDefault="004A1C83" w:rsidP="004A1C83">
      <w:pPr>
        <w:snapToGrid w:val="0"/>
        <w:spacing w:line="400" w:lineRule="exact"/>
        <w:jc w:val="left"/>
        <w:rPr>
          <w:rFonts w:ascii="仿宋_GB2312" w:eastAsia="仿宋_GB2312"/>
          <w:sz w:val="30"/>
          <w:szCs w:val="30"/>
          <w:u w:val="single"/>
        </w:rPr>
      </w:pPr>
      <w:r>
        <w:rPr>
          <w:rFonts w:ascii="仿宋_GB2312" w:eastAsia="仿宋_GB2312" w:hint="eastAsia"/>
          <w:sz w:val="30"/>
          <w:szCs w:val="30"/>
        </w:rPr>
        <w:t>一、学校设立国家奖助学金投诉电子邮箱</w:t>
      </w:r>
      <w:r w:rsidRPr="007610A6">
        <w:rPr>
          <w:rFonts w:ascii="仿宋_GB2312" w:eastAsia="仿宋_GB2312"/>
          <w:sz w:val="30"/>
          <w:szCs w:val="30"/>
          <w:u w:val="single"/>
        </w:rPr>
        <w:t>2770974422</w:t>
      </w:r>
      <w:r>
        <w:rPr>
          <w:rFonts w:ascii="仿宋_GB2312" w:eastAsia="仿宋_GB2312"/>
          <w:sz w:val="30"/>
          <w:szCs w:val="30"/>
          <w:u w:val="single"/>
        </w:rPr>
        <w:t>@</w:t>
      </w:r>
      <w:r>
        <w:rPr>
          <w:rFonts w:ascii="仿宋_GB2312" w:eastAsia="仿宋_GB2312" w:hint="eastAsia"/>
          <w:sz w:val="30"/>
          <w:szCs w:val="30"/>
          <w:u w:val="single"/>
        </w:rPr>
        <w:t xml:space="preserve">qq.com </w:t>
      </w:r>
    </w:p>
    <w:p w:rsidR="004A1C83" w:rsidRDefault="004A1C83" w:rsidP="004A1C83">
      <w:pPr>
        <w:snapToGrid w:val="0"/>
        <w:spacing w:line="400" w:lineRule="exact"/>
        <w:ind w:firstLineChars="1450" w:firstLine="4350"/>
        <w:jc w:val="left"/>
        <w:rPr>
          <w:rFonts w:ascii="仿宋_GB2312" w:eastAsia="仿宋_GB2312"/>
          <w:sz w:val="30"/>
          <w:szCs w:val="30"/>
          <w:u w:val="single"/>
        </w:rPr>
      </w:pPr>
      <w:r>
        <w:rPr>
          <w:rFonts w:ascii="仿宋_GB2312" w:eastAsia="仿宋_GB2312" w:hint="eastAsia"/>
          <w:sz w:val="30"/>
          <w:szCs w:val="30"/>
        </w:rPr>
        <w:t>电   话：</w:t>
      </w:r>
      <w:r>
        <w:rPr>
          <w:rFonts w:ascii="仿宋_GB2312" w:eastAsia="仿宋_GB2312" w:hint="eastAsia"/>
          <w:sz w:val="30"/>
          <w:szCs w:val="30"/>
          <w:u w:val="single"/>
        </w:rPr>
        <w:t xml:space="preserve">  027-81973903     </w:t>
      </w:r>
    </w:p>
    <w:p w:rsidR="004A1C83" w:rsidRDefault="004A1C83" w:rsidP="004A1C83">
      <w:pPr>
        <w:snapToGrid w:val="0"/>
        <w:spacing w:line="400" w:lineRule="exact"/>
        <w:jc w:val="left"/>
        <w:rPr>
          <w:rFonts w:ascii="仿宋_GB2312" w:eastAsia="仿宋_GB2312"/>
          <w:sz w:val="30"/>
          <w:szCs w:val="30"/>
        </w:rPr>
      </w:pPr>
      <w:r>
        <w:rPr>
          <w:rFonts w:ascii="仿宋_GB2312" w:eastAsia="仿宋_GB2312" w:hint="eastAsia"/>
          <w:sz w:val="30"/>
          <w:szCs w:val="30"/>
        </w:rPr>
        <w:t>二、省学生资助管理中心国家奖助学金投诉专用邮箱：</w:t>
      </w:r>
      <w:r>
        <w:rPr>
          <w:rFonts w:ascii="仿宋_GB2312" w:eastAsia="仿宋_GB2312" w:hAnsi="宋体" w:hint="eastAsia"/>
          <w:b/>
          <w:sz w:val="30"/>
          <w:szCs w:val="30"/>
        </w:rPr>
        <w:t xml:space="preserve">zztsxx_hb@163.com </w:t>
      </w:r>
      <w:r>
        <w:rPr>
          <w:rFonts w:ascii="仿宋_GB2312" w:eastAsia="仿宋_GB2312" w:hint="eastAsia"/>
          <w:sz w:val="30"/>
          <w:szCs w:val="30"/>
        </w:rPr>
        <w:t>，任何学生在国家奖助学金评审、发放中发现违规情况都可以投诉到省学生资助管理中心邮箱，如：</w:t>
      </w:r>
    </w:p>
    <w:p w:rsidR="004A1C83" w:rsidRDefault="004A1C83" w:rsidP="004A1C83">
      <w:pPr>
        <w:snapToGrid w:val="0"/>
        <w:spacing w:line="400" w:lineRule="exact"/>
        <w:jc w:val="left"/>
        <w:rPr>
          <w:rFonts w:ascii="仿宋_GB2312" w:eastAsia="仿宋_GB2312"/>
          <w:sz w:val="30"/>
          <w:szCs w:val="30"/>
        </w:rPr>
      </w:pPr>
      <w:r>
        <w:rPr>
          <w:rFonts w:ascii="仿宋_GB2312" w:eastAsia="仿宋_GB2312" w:hint="eastAsia"/>
          <w:sz w:val="30"/>
          <w:szCs w:val="30"/>
        </w:rPr>
        <w:t xml:space="preserve"> </w:t>
      </w:r>
      <w:r>
        <w:rPr>
          <w:rFonts w:ascii="仿宋_GB2312" w:eastAsia="仿宋_GB2312" w:hint="eastAsia"/>
          <w:b/>
          <w:sz w:val="30"/>
          <w:szCs w:val="30"/>
        </w:rPr>
        <w:t xml:space="preserve">  1.</w:t>
      </w:r>
      <w:r>
        <w:rPr>
          <w:rFonts w:ascii="仿宋_GB2312" w:eastAsia="仿宋_GB2312" w:hint="eastAsia"/>
          <w:sz w:val="30"/>
          <w:szCs w:val="30"/>
        </w:rPr>
        <w:t>学校要求“轮流坐庄”（轮流享受资助）的；</w:t>
      </w:r>
      <w:r>
        <w:rPr>
          <w:rFonts w:ascii="仿宋_GB2312" w:eastAsia="仿宋_GB2312" w:hint="eastAsia"/>
          <w:b/>
          <w:sz w:val="30"/>
          <w:szCs w:val="30"/>
        </w:rPr>
        <w:t>2.</w:t>
      </w:r>
      <w:r>
        <w:rPr>
          <w:rFonts w:ascii="仿宋_GB2312" w:eastAsia="仿宋_GB2312" w:hint="eastAsia"/>
          <w:sz w:val="30"/>
          <w:szCs w:val="30"/>
        </w:rPr>
        <w:t>要求平分奖助学金或将奖助学金上交班费的；</w:t>
      </w:r>
      <w:r>
        <w:rPr>
          <w:rFonts w:ascii="仿宋_GB2312" w:eastAsia="仿宋_GB2312" w:hint="eastAsia"/>
          <w:b/>
          <w:sz w:val="30"/>
          <w:szCs w:val="30"/>
        </w:rPr>
        <w:t>3.</w:t>
      </w:r>
      <w:r>
        <w:rPr>
          <w:rFonts w:ascii="仿宋_GB2312" w:eastAsia="仿宋_GB2312" w:hint="eastAsia"/>
          <w:sz w:val="30"/>
          <w:szCs w:val="30"/>
        </w:rPr>
        <w:t>辅导员（班主任或其他教职工、社会人员）要求从奖助学金拿“回扣”“咨询费”“手续费”或变相收取学生好处的；</w:t>
      </w:r>
      <w:r>
        <w:rPr>
          <w:rFonts w:ascii="仿宋_GB2312" w:eastAsia="仿宋_GB2312" w:hint="eastAsia"/>
          <w:b/>
          <w:sz w:val="30"/>
          <w:szCs w:val="30"/>
        </w:rPr>
        <w:t>4.</w:t>
      </w:r>
      <w:r>
        <w:rPr>
          <w:rFonts w:ascii="仿宋_GB2312" w:eastAsia="仿宋_GB2312" w:hint="eastAsia"/>
          <w:sz w:val="30"/>
          <w:szCs w:val="30"/>
        </w:rPr>
        <w:t>相关老师直接让学生享受国家奖学金、“内定”受助名单的；</w:t>
      </w:r>
      <w:r>
        <w:rPr>
          <w:rFonts w:ascii="仿宋_GB2312" w:eastAsia="仿宋_GB2312" w:hint="eastAsia"/>
          <w:b/>
          <w:bCs/>
          <w:sz w:val="30"/>
          <w:szCs w:val="30"/>
        </w:rPr>
        <w:t>5.</w:t>
      </w:r>
      <w:r>
        <w:rPr>
          <w:rFonts w:ascii="仿宋_GB2312" w:eastAsia="仿宋_GB2312" w:hint="eastAsia"/>
          <w:sz w:val="30"/>
          <w:szCs w:val="30"/>
        </w:rPr>
        <w:t>学校直接将奖助学金冲抵学费或将奖助学金作为学生勤工助学工资发放的；</w:t>
      </w:r>
      <w:r>
        <w:rPr>
          <w:rFonts w:ascii="仿宋_GB2312" w:eastAsia="仿宋_GB2312" w:hint="eastAsia"/>
          <w:b/>
          <w:bCs/>
          <w:sz w:val="30"/>
          <w:szCs w:val="30"/>
        </w:rPr>
        <w:t>6.</w:t>
      </w:r>
      <w:r>
        <w:rPr>
          <w:rFonts w:ascii="仿宋_GB2312" w:eastAsia="仿宋_GB2312" w:hint="eastAsia"/>
          <w:sz w:val="30"/>
          <w:szCs w:val="30"/>
        </w:rPr>
        <w:t>学校无正当理由不发放奖学金的；或直到毕业时，奖助学金仍未发放的；</w:t>
      </w:r>
      <w:r>
        <w:rPr>
          <w:rFonts w:ascii="仿宋_GB2312" w:eastAsia="仿宋_GB2312" w:hint="eastAsia"/>
          <w:b/>
          <w:bCs/>
          <w:sz w:val="30"/>
          <w:szCs w:val="30"/>
        </w:rPr>
        <w:t>7.</w:t>
      </w:r>
      <w:r>
        <w:rPr>
          <w:rFonts w:ascii="仿宋_GB2312" w:eastAsia="仿宋_GB2312" w:hint="eastAsia"/>
          <w:sz w:val="30"/>
          <w:szCs w:val="30"/>
        </w:rPr>
        <w:t>投诉到学校后学校不解决的，或学校对投诉人打击报复的；</w:t>
      </w:r>
      <w:r>
        <w:rPr>
          <w:rFonts w:ascii="仿宋_GB2312" w:eastAsia="仿宋_GB2312" w:hint="eastAsia"/>
          <w:b/>
          <w:bCs/>
          <w:sz w:val="30"/>
          <w:szCs w:val="30"/>
        </w:rPr>
        <w:t>8.</w:t>
      </w:r>
      <w:r>
        <w:rPr>
          <w:rFonts w:ascii="仿宋_GB2312" w:eastAsia="仿宋_GB2312" w:hint="eastAsia"/>
          <w:sz w:val="30"/>
          <w:szCs w:val="30"/>
        </w:rPr>
        <w:t>受到奖助学金资助的学生存在请客、送礼，有与学习无关高消费、奢侈消费行为的；</w:t>
      </w:r>
      <w:r>
        <w:rPr>
          <w:rFonts w:ascii="仿宋_GB2312" w:eastAsia="仿宋_GB2312" w:hint="eastAsia"/>
          <w:b/>
          <w:bCs/>
          <w:sz w:val="30"/>
          <w:szCs w:val="30"/>
        </w:rPr>
        <w:t>9.</w:t>
      </w:r>
      <w:r>
        <w:rPr>
          <w:rFonts w:ascii="仿宋_GB2312" w:eastAsia="仿宋_GB2312" w:hint="eastAsia"/>
          <w:sz w:val="30"/>
          <w:szCs w:val="30"/>
        </w:rPr>
        <w:t>其他不公平、不公开的违纪、违规行为。</w:t>
      </w:r>
    </w:p>
    <w:p w:rsidR="004A1C83" w:rsidRDefault="004A1C83" w:rsidP="004A1C83">
      <w:pPr>
        <w:snapToGrid w:val="0"/>
        <w:spacing w:line="400" w:lineRule="exact"/>
        <w:jc w:val="left"/>
        <w:rPr>
          <w:rFonts w:ascii="仿宋_GB2312" w:eastAsia="仿宋_GB2312"/>
          <w:sz w:val="30"/>
          <w:szCs w:val="30"/>
        </w:rPr>
      </w:pPr>
      <w:r>
        <w:rPr>
          <w:rFonts w:ascii="仿宋_GB2312" w:eastAsia="仿宋_GB2312" w:hint="eastAsia"/>
          <w:sz w:val="30"/>
          <w:szCs w:val="30"/>
        </w:rPr>
        <w:t xml:space="preserve">   </w:t>
      </w:r>
      <w:r>
        <w:rPr>
          <w:rFonts w:ascii="仿宋_GB2312" w:eastAsia="仿宋_GB2312" w:hint="eastAsia"/>
          <w:b/>
          <w:sz w:val="30"/>
          <w:szCs w:val="30"/>
        </w:rPr>
        <w:t>注意：1.</w:t>
      </w:r>
      <w:r>
        <w:rPr>
          <w:rFonts w:ascii="仿宋_GB2312" w:eastAsia="仿宋_GB2312" w:hint="eastAsia"/>
          <w:sz w:val="30"/>
          <w:szCs w:val="30"/>
        </w:rPr>
        <w:t>省学生资助管理中心为投诉人保密，为方便调查核实，投诉到省学生资助管理中心的情况，请投诉人反映真实情况，并提倡署真名和联系方式，省学生资助管理中心将做到有投诉必有回复（</w:t>
      </w:r>
      <w:r>
        <w:rPr>
          <w:rFonts w:ascii="仿宋_GB2312" w:eastAsia="仿宋_GB2312" w:hint="eastAsia"/>
          <w:color w:val="FF0000"/>
          <w:sz w:val="30"/>
          <w:szCs w:val="30"/>
        </w:rPr>
        <w:t>对以前年度国家奖助学金评审中所有电话、邮件投诉，省学生资助管理中心都进行了认真调查、回复，在此，对反映真实情况的同学表示感谢</w:t>
      </w:r>
      <w:r>
        <w:rPr>
          <w:rFonts w:ascii="仿宋_GB2312" w:eastAsia="仿宋_GB2312" w:hint="eastAsia"/>
          <w:sz w:val="30"/>
          <w:szCs w:val="30"/>
        </w:rPr>
        <w:t>），对投诉情况一经查实，会按规定追究相关责任人责任，收回违规资金。同时，在保护举报人的前提下以适当方式对真实投诉举报人给予表扬。</w:t>
      </w:r>
    </w:p>
    <w:p w:rsidR="004A1C83" w:rsidRDefault="004A1C83" w:rsidP="004A1C83">
      <w:pPr>
        <w:snapToGrid w:val="0"/>
        <w:spacing w:line="400" w:lineRule="exact"/>
        <w:ind w:firstLineChars="200" w:firstLine="600"/>
        <w:jc w:val="left"/>
        <w:rPr>
          <w:rFonts w:ascii="仿宋_GB2312" w:eastAsia="仿宋_GB2312"/>
          <w:sz w:val="30"/>
          <w:szCs w:val="30"/>
        </w:rPr>
      </w:pPr>
      <w:r>
        <w:rPr>
          <w:rFonts w:ascii="仿宋_GB2312" w:eastAsia="仿宋_GB2312" w:hint="eastAsia"/>
          <w:b/>
          <w:sz w:val="30"/>
          <w:szCs w:val="30"/>
        </w:rPr>
        <w:t>2.</w:t>
      </w:r>
      <w:r>
        <w:rPr>
          <w:rFonts w:ascii="仿宋_GB2312" w:eastAsia="仿宋_GB2312" w:hint="eastAsia"/>
          <w:sz w:val="30"/>
          <w:szCs w:val="30"/>
        </w:rPr>
        <w:t>投诉反映渠道建议首先从院系、学校开始，院系、学校无法解决或解决不满意的再向省学生资助管理中心反映；如认为院系或学校对投诉处理不力，或质疑学校会打击报复也可以直接将情况反映到省学生资助管理中心</w:t>
      </w:r>
      <w:r>
        <w:rPr>
          <w:rFonts w:ascii="仿宋_GB2312" w:eastAsia="仿宋_GB2312" w:hAnsi="宋体" w:hint="eastAsia"/>
          <w:b/>
          <w:sz w:val="30"/>
          <w:szCs w:val="30"/>
        </w:rPr>
        <w:t>zztsxx_hb@163.com</w:t>
      </w:r>
      <w:r>
        <w:rPr>
          <w:rFonts w:ascii="仿宋_GB2312" w:eastAsia="仿宋_GB2312" w:hAnsi="宋体" w:hint="eastAsia"/>
          <w:bCs/>
          <w:sz w:val="30"/>
          <w:szCs w:val="30"/>
        </w:rPr>
        <w:t xml:space="preserve"> ；</w:t>
      </w:r>
    </w:p>
    <w:p w:rsidR="00B40DE4" w:rsidRPr="00CD717F" w:rsidRDefault="004A1C83" w:rsidP="004A1C83">
      <w:pPr>
        <w:snapToGrid w:val="0"/>
        <w:spacing w:line="400" w:lineRule="exact"/>
        <w:ind w:firstLineChars="200" w:firstLine="600"/>
        <w:jc w:val="left"/>
        <w:rPr>
          <w:rFonts w:ascii="仿宋_GB2312" w:eastAsia="仿宋_GB2312"/>
          <w:sz w:val="30"/>
          <w:szCs w:val="30"/>
        </w:rPr>
      </w:pPr>
      <w:r>
        <w:rPr>
          <w:rFonts w:ascii="仿宋_GB2312" w:eastAsia="仿宋_GB2312" w:hint="eastAsia"/>
          <w:b/>
          <w:sz w:val="30"/>
          <w:szCs w:val="30"/>
        </w:rPr>
        <w:t>3.</w:t>
      </w:r>
      <w:r>
        <w:rPr>
          <w:rFonts w:ascii="仿宋_GB2312" w:eastAsia="仿宋_GB2312" w:hint="eastAsia"/>
          <w:sz w:val="30"/>
          <w:szCs w:val="30"/>
        </w:rPr>
        <w:t>如上网发送邮件不方便，也可以写信件邮寄省学生资助管理中心 邮寄地址：武汉市武昌区洪山路8号（430071）或拨打投诉电话：027-87312475。</w:t>
      </w:r>
    </w:p>
    <w:sectPr w:rsidR="00B40DE4" w:rsidRPr="00CD717F" w:rsidSect="00F26D79">
      <w:headerReference w:type="default" r:id="rId6"/>
      <w:footerReference w:type="even" r:id="rId7"/>
      <w:footerReference w:type="default" r:id="rId8"/>
      <w:pgSz w:w="11906" w:h="16838"/>
      <w:pgMar w:top="1304" w:right="1797" w:bottom="130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A0C" w:rsidRDefault="00A86A0C" w:rsidP="00F26D79">
      <w:r>
        <w:separator/>
      </w:r>
    </w:p>
  </w:endnote>
  <w:endnote w:type="continuationSeparator" w:id="1">
    <w:p w:rsidR="00A86A0C" w:rsidRDefault="00A86A0C" w:rsidP="00F26D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D6B" w:rsidRDefault="001804A4">
    <w:pPr>
      <w:pStyle w:val="a5"/>
      <w:framePr w:wrap="around" w:vAnchor="text" w:hAnchor="margin" w:xAlign="center" w:y="1"/>
      <w:rPr>
        <w:rStyle w:val="a3"/>
      </w:rPr>
    </w:pPr>
    <w:r>
      <w:fldChar w:fldCharType="begin"/>
    </w:r>
    <w:r w:rsidR="005311FB">
      <w:rPr>
        <w:rStyle w:val="a3"/>
      </w:rPr>
      <w:instrText xml:space="preserve">PAGE  </w:instrText>
    </w:r>
    <w:r>
      <w:fldChar w:fldCharType="end"/>
    </w:r>
  </w:p>
  <w:p w:rsidR="00FA6D6B" w:rsidRDefault="00A86A0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D6B" w:rsidRDefault="001804A4">
    <w:pPr>
      <w:pStyle w:val="a5"/>
      <w:framePr w:wrap="around" w:vAnchor="text" w:hAnchor="margin" w:xAlign="center" w:y="1"/>
      <w:rPr>
        <w:rStyle w:val="a3"/>
      </w:rPr>
    </w:pPr>
    <w:r>
      <w:fldChar w:fldCharType="begin"/>
    </w:r>
    <w:r w:rsidR="005311FB">
      <w:rPr>
        <w:rStyle w:val="a3"/>
      </w:rPr>
      <w:instrText xml:space="preserve">PAGE  </w:instrText>
    </w:r>
    <w:r>
      <w:fldChar w:fldCharType="separate"/>
    </w:r>
    <w:r w:rsidR="004A1C83">
      <w:rPr>
        <w:rStyle w:val="a3"/>
        <w:noProof/>
      </w:rPr>
      <w:t>1</w:t>
    </w:r>
    <w:r>
      <w:fldChar w:fldCharType="end"/>
    </w:r>
  </w:p>
  <w:p w:rsidR="00FA6D6B" w:rsidRDefault="00A86A0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A0C" w:rsidRDefault="00A86A0C" w:rsidP="00F26D79">
      <w:r>
        <w:separator/>
      </w:r>
    </w:p>
  </w:footnote>
  <w:footnote w:type="continuationSeparator" w:id="1">
    <w:p w:rsidR="00A86A0C" w:rsidRDefault="00A86A0C" w:rsidP="00F26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D6B" w:rsidRDefault="00A86A0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11FB"/>
    <w:rsid w:val="0010335A"/>
    <w:rsid w:val="001804A4"/>
    <w:rsid w:val="001A648E"/>
    <w:rsid w:val="002042C3"/>
    <w:rsid w:val="00393AD4"/>
    <w:rsid w:val="003F1F93"/>
    <w:rsid w:val="004624C5"/>
    <w:rsid w:val="004A1C83"/>
    <w:rsid w:val="004F7DC2"/>
    <w:rsid w:val="005311FB"/>
    <w:rsid w:val="005B3A33"/>
    <w:rsid w:val="00631920"/>
    <w:rsid w:val="00635F09"/>
    <w:rsid w:val="00695E6F"/>
    <w:rsid w:val="007617E4"/>
    <w:rsid w:val="00775C83"/>
    <w:rsid w:val="007D74E1"/>
    <w:rsid w:val="00901AB4"/>
    <w:rsid w:val="00920AE1"/>
    <w:rsid w:val="009D397A"/>
    <w:rsid w:val="00A86A0C"/>
    <w:rsid w:val="00A96408"/>
    <w:rsid w:val="00AA6AAF"/>
    <w:rsid w:val="00AA7D86"/>
    <w:rsid w:val="00B40DE4"/>
    <w:rsid w:val="00B460D4"/>
    <w:rsid w:val="00CD717F"/>
    <w:rsid w:val="00D0533E"/>
    <w:rsid w:val="00D05537"/>
    <w:rsid w:val="00D87D24"/>
    <w:rsid w:val="00DB1432"/>
    <w:rsid w:val="00DC73DF"/>
    <w:rsid w:val="00EA52D4"/>
    <w:rsid w:val="00EA7B92"/>
    <w:rsid w:val="00EB5E65"/>
    <w:rsid w:val="00F26D79"/>
    <w:rsid w:val="00F50F7A"/>
    <w:rsid w:val="00F64C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1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311FB"/>
  </w:style>
  <w:style w:type="paragraph" w:styleId="a4">
    <w:name w:val="header"/>
    <w:basedOn w:val="a"/>
    <w:link w:val="Char"/>
    <w:rsid w:val="005311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311FB"/>
    <w:rPr>
      <w:rFonts w:ascii="Times New Roman" w:eastAsia="宋体" w:hAnsi="Times New Roman" w:cs="Times New Roman"/>
      <w:sz w:val="18"/>
      <w:szCs w:val="18"/>
    </w:rPr>
  </w:style>
  <w:style w:type="paragraph" w:styleId="a5">
    <w:name w:val="footer"/>
    <w:basedOn w:val="a"/>
    <w:link w:val="Char0"/>
    <w:rsid w:val="005311FB"/>
    <w:pPr>
      <w:tabs>
        <w:tab w:val="center" w:pos="4153"/>
        <w:tab w:val="right" w:pos="8306"/>
      </w:tabs>
      <w:snapToGrid w:val="0"/>
      <w:jc w:val="left"/>
    </w:pPr>
    <w:rPr>
      <w:sz w:val="18"/>
      <w:szCs w:val="18"/>
    </w:rPr>
  </w:style>
  <w:style w:type="character" w:customStyle="1" w:styleId="Char0">
    <w:name w:val="页脚 Char"/>
    <w:basedOn w:val="a0"/>
    <w:link w:val="a5"/>
    <w:rsid w:val="005311FB"/>
    <w:rPr>
      <w:rFonts w:ascii="Times New Roman" w:eastAsia="宋体" w:hAnsi="Times New Roman" w:cs="Times New Roman"/>
      <w:sz w:val="18"/>
      <w:szCs w:val="18"/>
    </w:rPr>
  </w:style>
  <w:style w:type="paragraph" w:styleId="a6">
    <w:name w:val="List Paragraph"/>
    <w:basedOn w:val="a"/>
    <w:uiPriority w:val="34"/>
    <w:qFormat/>
    <w:rsid w:val="00695E6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134</Words>
  <Characters>768</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王小君</cp:lastModifiedBy>
  <cp:revision>20</cp:revision>
  <dcterms:created xsi:type="dcterms:W3CDTF">2022-09-30T02:09:00Z</dcterms:created>
  <dcterms:modified xsi:type="dcterms:W3CDTF">2023-10-17T07:29:00Z</dcterms:modified>
</cp:coreProperties>
</file>